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75" w:rsidRDefault="00F45575" w:rsidP="00F4557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к положению</w:t>
      </w:r>
      <w:r w:rsidRPr="0001340D">
        <w:rPr>
          <w:b w:val="0"/>
          <w:sz w:val="24"/>
          <w:szCs w:val="24"/>
        </w:rPr>
        <w:t xml:space="preserve"> о распределении стимулирующей </w:t>
      </w:r>
      <w:proofErr w:type="gramStart"/>
      <w:r w:rsidRPr="0001340D">
        <w:rPr>
          <w:b w:val="0"/>
          <w:sz w:val="24"/>
          <w:szCs w:val="24"/>
        </w:rPr>
        <w:t>части фонда оплаты труда учителей</w:t>
      </w:r>
      <w:r w:rsidR="00321C6B">
        <w:rPr>
          <w:b w:val="0"/>
          <w:sz w:val="24"/>
          <w:szCs w:val="24"/>
        </w:rPr>
        <w:t xml:space="preserve"> филиала</w:t>
      </w:r>
      <w:proofErr w:type="gramEnd"/>
      <w:r w:rsidR="00321C6B">
        <w:rPr>
          <w:b w:val="0"/>
          <w:sz w:val="24"/>
          <w:szCs w:val="24"/>
        </w:rPr>
        <w:t xml:space="preserve">  МКОУ   СОШ с.Црау с 01</w:t>
      </w:r>
      <w:r w:rsidR="00901FDF">
        <w:rPr>
          <w:b w:val="0"/>
          <w:sz w:val="24"/>
          <w:szCs w:val="24"/>
        </w:rPr>
        <w:t>.01</w:t>
      </w:r>
      <w:r>
        <w:rPr>
          <w:b w:val="0"/>
          <w:sz w:val="24"/>
          <w:szCs w:val="24"/>
        </w:rPr>
        <w:t>.201</w:t>
      </w:r>
      <w:r w:rsidR="00901FDF">
        <w:rPr>
          <w:b w:val="0"/>
          <w:sz w:val="24"/>
          <w:szCs w:val="24"/>
        </w:rPr>
        <w:t>4</w:t>
      </w:r>
      <w:r w:rsidR="00DB641D">
        <w:rPr>
          <w:b w:val="0"/>
          <w:sz w:val="24"/>
          <w:szCs w:val="24"/>
        </w:rPr>
        <w:t xml:space="preserve"> </w:t>
      </w:r>
      <w:r w:rsidR="00901FDF">
        <w:rPr>
          <w:b w:val="0"/>
          <w:sz w:val="24"/>
          <w:szCs w:val="24"/>
        </w:rPr>
        <w:t xml:space="preserve"> по 31.05</w:t>
      </w:r>
      <w:r w:rsidRPr="0001340D">
        <w:rPr>
          <w:b w:val="0"/>
          <w:sz w:val="24"/>
          <w:szCs w:val="24"/>
        </w:rPr>
        <w:t>.201</w:t>
      </w:r>
      <w:r w:rsidR="00901FDF">
        <w:rPr>
          <w:b w:val="0"/>
          <w:sz w:val="24"/>
          <w:szCs w:val="24"/>
        </w:rPr>
        <w:t>4</w:t>
      </w:r>
      <w:r w:rsidRPr="0001340D">
        <w:rPr>
          <w:b w:val="0"/>
          <w:sz w:val="24"/>
          <w:szCs w:val="24"/>
        </w:rPr>
        <w:t xml:space="preserve"> г</w:t>
      </w:r>
    </w:p>
    <w:p w:rsidR="00877631" w:rsidRPr="0001340D" w:rsidRDefault="00877631" w:rsidP="00F45575">
      <w:pPr>
        <w:rPr>
          <w:b w:val="0"/>
          <w:sz w:val="24"/>
          <w:szCs w:val="24"/>
        </w:rPr>
      </w:pPr>
    </w:p>
    <w:p w:rsidR="00F45575" w:rsidRPr="00CB5117" w:rsidRDefault="00F45575" w:rsidP="00F45575">
      <w:pPr>
        <w:jc w:val="both"/>
        <w:rPr>
          <w:b w:val="0"/>
          <w:i/>
          <w:sz w:val="24"/>
          <w:szCs w:val="24"/>
        </w:rPr>
      </w:pPr>
    </w:p>
    <w:tbl>
      <w:tblPr>
        <w:tblpPr w:leftFromText="180" w:rightFromText="180" w:vertAnchor="text" w:horzAnchor="margin" w:tblpY="77"/>
        <w:tblW w:w="13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1258"/>
        <w:gridCol w:w="1170"/>
        <w:gridCol w:w="606"/>
        <w:gridCol w:w="608"/>
        <w:gridCol w:w="498"/>
        <w:gridCol w:w="563"/>
        <w:gridCol w:w="607"/>
        <w:gridCol w:w="607"/>
        <w:gridCol w:w="688"/>
        <w:gridCol w:w="709"/>
        <w:gridCol w:w="709"/>
        <w:gridCol w:w="850"/>
        <w:gridCol w:w="709"/>
        <w:gridCol w:w="834"/>
        <w:gridCol w:w="810"/>
        <w:gridCol w:w="810"/>
        <w:gridCol w:w="900"/>
      </w:tblGrid>
      <w:tr w:rsidR="00901FDF" w:rsidRPr="0001340D" w:rsidTr="00901FDF">
        <w:trPr>
          <w:trHeight w:val="701"/>
        </w:trPr>
        <w:tc>
          <w:tcPr>
            <w:tcW w:w="26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125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17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606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60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563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607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607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68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20.1</w:t>
            </w:r>
          </w:p>
        </w:tc>
        <w:tc>
          <w:tcPr>
            <w:tcW w:w="709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20.2</w:t>
            </w:r>
          </w:p>
        </w:tc>
        <w:tc>
          <w:tcPr>
            <w:tcW w:w="709" w:type="dxa"/>
          </w:tcPr>
          <w:p w:rsidR="00901FDF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34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10" w:type="dxa"/>
          </w:tcPr>
          <w:p w:rsidR="00901FDF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25.1</w:t>
            </w:r>
          </w:p>
        </w:tc>
        <w:tc>
          <w:tcPr>
            <w:tcW w:w="81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25.2</w:t>
            </w:r>
          </w:p>
        </w:tc>
        <w:tc>
          <w:tcPr>
            <w:tcW w:w="90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</w:tr>
      <w:tr w:rsidR="00901FDF" w:rsidRPr="0001340D" w:rsidTr="00901FDF">
        <w:trPr>
          <w:trHeight w:val="936"/>
        </w:trPr>
        <w:tc>
          <w:tcPr>
            <w:tcW w:w="26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 xml:space="preserve">Таболова Людмила </w:t>
            </w:r>
            <w:proofErr w:type="spellStart"/>
            <w:r w:rsidRPr="0001340D">
              <w:rPr>
                <w:b w:val="0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17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>Учитель истории</w:t>
            </w:r>
          </w:p>
        </w:tc>
        <w:tc>
          <w:tcPr>
            <w:tcW w:w="606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01FDF" w:rsidRPr="0001340D" w:rsidRDefault="00CB5117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01FDF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901FDF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901FDF" w:rsidRPr="0001340D" w:rsidTr="00901FDF">
        <w:trPr>
          <w:trHeight w:val="701"/>
        </w:trPr>
        <w:tc>
          <w:tcPr>
            <w:tcW w:w="26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1340D">
              <w:rPr>
                <w:b w:val="0"/>
                <w:sz w:val="24"/>
                <w:szCs w:val="24"/>
              </w:rPr>
              <w:t>Суанова</w:t>
            </w:r>
            <w:proofErr w:type="spellEnd"/>
            <w:r w:rsidRPr="0001340D">
              <w:rPr>
                <w:b w:val="0"/>
                <w:sz w:val="24"/>
                <w:szCs w:val="24"/>
              </w:rPr>
              <w:t xml:space="preserve"> Фатима Юрьевна</w:t>
            </w:r>
          </w:p>
        </w:tc>
        <w:tc>
          <w:tcPr>
            <w:tcW w:w="117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>Учитель осетинского языка</w:t>
            </w:r>
          </w:p>
        </w:tc>
        <w:tc>
          <w:tcPr>
            <w:tcW w:w="606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901FDF" w:rsidRPr="0001340D" w:rsidRDefault="00CB5117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01FDF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901FDF" w:rsidRPr="0001340D" w:rsidTr="00901FDF">
        <w:trPr>
          <w:trHeight w:val="936"/>
        </w:trPr>
        <w:tc>
          <w:tcPr>
            <w:tcW w:w="26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1340D">
              <w:rPr>
                <w:b w:val="0"/>
                <w:sz w:val="24"/>
                <w:szCs w:val="24"/>
              </w:rPr>
              <w:t>Агнаева</w:t>
            </w:r>
            <w:proofErr w:type="spellEnd"/>
            <w:r w:rsidRPr="0001340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1340D">
              <w:rPr>
                <w:b w:val="0"/>
                <w:sz w:val="24"/>
                <w:szCs w:val="24"/>
              </w:rPr>
              <w:t>Зара</w:t>
            </w:r>
            <w:proofErr w:type="spellEnd"/>
            <w:r w:rsidRPr="0001340D">
              <w:rPr>
                <w:b w:val="0"/>
                <w:sz w:val="24"/>
                <w:szCs w:val="24"/>
              </w:rPr>
              <w:t xml:space="preserve"> Викторовна</w:t>
            </w:r>
          </w:p>
        </w:tc>
        <w:tc>
          <w:tcPr>
            <w:tcW w:w="117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>Учитель математики</w:t>
            </w:r>
          </w:p>
        </w:tc>
        <w:tc>
          <w:tcPr>
            <w:tcW w:w="606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901FDF" w:rsidRPr="0001340D" w:rsidRDefault="00CB5117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01FDF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01FDF" w:rsidRPr="0001340D" w:rsidRDefault="00901FDF" w:rsidP="005E64B7">
            <w:pPr>
              <w:jc w:val="both"/>
              <w:rPr>
                <w:b w:val="0"/>
                <w:sz w:val="24"/>
                <w:szCs w:val="24"/>
              </w:rPr>
            </w:pPr>
            <w:r w:rsidRPr="0001340D">
              <w:rPr>
                <w:b w:val="0"/>
                <w:sz w:val="24"/>
                <w:szCs w:val="24"/>
              </w:rPr>
              <w:t>1</w:t>
            </w:r>
          </w:p>
        </w:tc>
      </w:tr>
    </w:tbl>
    <w:p w:rsidR="00F45575" w:rsidRPr="003B726C" w:rsidRDefault="00F45575" w:rsidP="00F45575">
      <w:pPr>
        <w:jc w:val="both"/>
        <w:rPr>
          <w:b w:val="0"/>
          <w:sz w:val="22"/>
          <w:szCs w:val="22"/>
        </w:rPr>
      </w:pPr>
    </w:p>
    <w:p w:rsidR="00F45575" w:rsidRPr="005128E0" w:rsidRDefault="00F45575" w:rsidP="00F45575">
      <w:pPr>
        <w:jc w:val="both"/>
        <w:rPr>
          <w:b w:val="0"/>
          <w:sz w:val="20"/>
          <w:szCs w:val="20"/>
        </w:rPr>
      </w:pPr>
    </w:p>
    <w:p w:rsidR="00F45575" w:rsidRPr="005128E0" w:rsidRDefault="00F45575" w:rsidP="00F45575">
      <w:pPr>
        <w:jc w:val="both"/>
        <w:rPr>
          <w:b w:val="0"/>
          <w:sz w:val="20"/>
          <w:szCs w:val="20"/>
        </w:rPr>
      </w:pPr>
    </w:p>
    <w:p w:rsidR="00F45575" w:rsidRPr="005128E0" w:rsidRDefault="00F45575" w:rsidP="00F45575">
      <w:pPr>
        <w:jc w:val="both"/>
        <w:rPr>
          <w:b w:val="0"/>
          <w:sz w:val="20"/>
          <w:szCs w:val="20"/>
        </w:rPr>
      </w:pPr>
    </w:p>
    <w:p w:rsidR="00F45575" w:rsidRPr="005128E0" w:rsidRDefault="00F45575" w:rsidP="00F45575">
      <w:pPr>
        <w:jc w:val="both"/>
        <w:rPr>
          <w:sz w:val="20"/>
          <w:szCs w:val="20"/>
        </w:rPr>
      </w:pPr>
    </w:p>
    <w:p w:rsidR="00F45575" w:rsidRPr="003C45EE" w:rsidRDefault="00F45575" w:rsidP="00F45575">
      <w:pPr>
        <w:jc w:val="both"/>
        <w:rPr>
          <w:sz w:val="22"/>
          <w:szCs w:val="22"/>
        </w:rPr>
      </w:pPr>
    </w:p>
    <w:p w:rsidR="00F45575" w:rsidRDefault="00F45575" w:rsidP="00F45575">
      <w:pPr>
        <w:jc w:val="both"/>
      </w:pPr>
    </w:p>
    <w:p w:rsidR="00F45575" w:rsidRDefault="00F45575" w:rsidP="00F45575">
      <w:pPr>
        <w:jc w:val="both"/>
      </w:pPr>
      <w:r>
        <w:t xml:space="preserve">                  </w:t>
      </w:r>
    </w:p>
    <w:p w:rsidR="00F45575" w:rsidRDefault="00F45575" w:rsidP="00F45575">
      <w:pPr>
        <w:jc w:val="both"/>
      </w:pPr>
    </w:p>
    <w:p w:rsidR="00F45575" w:rsidRDefault="00F45575" w:rsidP="00F45575">
      <w:pPr>
        <w:jc w:val="both"/>
      </w:pPr>
    </w:p>
    <w:p w:rsidR="00F45575" w:rsidRDefault="00F45575" w:rsidP="00F45575">
      <w:pPr>
        <w:jc w:val="both"/>
      </w:pPr>
    </w:p>
    <w:p w:rsidR="00F45575" w:rsidRDefault="00F45575" w:rsidP="00F45575">
      <w:pPr>
        <w:jc w:val="both"/>
      </w:pPr>
    </w:p>
    <w:p w:rsidR="00F45575" w:rsidRDefault="00F45575" w:rsidP="00F45575">
      <w:pPr>
        <w:jc w:val="both"/>
      </w:pPr>
    </w:p>
    <w:p w:rsidR="00F45575" w:rsidRDefault="00F45575" w:rsidP="00F45575">
      <w:pPr>
        <w:jc w:val="both"/>
      </w:pPr>
    </w:p>
    <w:p w:rsidR="00F45575" w:rsidRDefault="00F45575" w:rsidP="00F45575">
      <w:pPr>
        <w:jc w:val="both"/>
      </w:pPr>
    </w:p>
    <w:p w:rsidR="00F45575" w:rsidRDefault="00F45575" w:rsidP="00F45575">
      <w:pPr>
        <w:jc w:val="both"/>
      </w:pPr>
    </w:p>
    <w:tbl>
      <w:tblPr>
        <w:tblpPr w:leftFromText="180" w:rightFromText="180" w:vertAnchor="text" w:horzAnchor="margin" w:tblpY="165"/>
        <w:tblW w:w="14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198"/>
        <w:gridCol w:w="1218"/>
        <w:gridCol w:w="633"/>
        <w:gridCol w:w="518"/>
        <w:gridCol w:w="586"/>
        <w:gridCol w:w="632"/>
        <w:gridCol w:w="632"/>
        <w:gridCol w:w="632"/>
        <w:gridCol w:w="632"/>
        <w:gridCol w:w="632"/>
        <w:gridCol w:w="632"/>
        <w:gridCol w:w="632"/>
        <w:gridCol w:w="664"/>
        <w:gridCol w:w="709"/>
        <w:gridCol w:w="850"/>
        <w:gridCol w:w="1406"/>
        <w:gridCol w:w="1406"/>
      </w:tblGrid>
      <w:tr w:rsidR="00F17367" w:rsidRPr="00916E64" w:rsidTr="00F17367">
        <w:trPr>
          <w:trHeight w:val="710"/>
        </w:trPr>
        <w:tc>
          <w:tcPr>
            <w:tcW w:w="390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№</w:t>
            </w:r>
          </w:p>
        </w:tc>
        <w:tc>
          <w:tcPr>
            <w:tcW w:w="1198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Ф.И.О.</w:t>
            </w:r>
          </w:p>
        </w:tc>
        <w:tc>
          <w:tcPr>
            <w:tcW w:w="1218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должность</w:t>
            </w:r>
          </w:p>
        </w:tc>
        <w:tc>
          <w:tcPr>
            <w:tcW w:w="633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29</w:t>
            </w:r>
          </w:p>
        </w:tc>
        <w:tc>
          <w:tcPr>
            <w:tcW w:w="518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30</w:t>
            </w:r>
          </w:p>
        </w:tc>
        <w:tc>
          <w:tcPr>
            <w:tcW w:w="586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31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32.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33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35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37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38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39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42</w:t>
            </w:r>
          </w:p>
        </w:tc>
        <w:tc>
          <w:tcPr>
            <w:tcW w:w="664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43</w:t>
            </w:r>
          </w:p>
        </w:tc>
        <w:tc>
          <w:tcPr>
            <w:tcW w:w="709" w:type="dxa"/>
          </w:tcPr>
          <w:p w:rsidR="00F17367" w:rsidRPr="00916E64" w:rsidRDefault="00F17367" w:rsidP="005E64B7">
            <w:pPr>
              <w:jc w:val="both"/>
              <w:rPr>
                <w:b w:val="0"/>
                <w:sz w:val="24"/>
                <w:szCs w:val="24"/>
              </w:rPr>
            </w:pPr>
            <w:r w:rsidRPr="00916E64">
              <w:rPr>
                <w:b w:val="0"/>
                <w:sz w:val="24"/>
                <w:szCs w:val="24"/>
              </w:rPr>
              <w:t>44</w:t>
            </w:r>
          </w:p>
          <w:p w:rsidR="00F17367" w:rsidRPr="00916E64" w:rsidRDefault="00F17367" w:rsidP="005E64B7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17367" w:rsidRPr="00916E64" w:rsidRDefault="00F17367" w:rsidP="005E64B7">
            <w:pPr>
              <w:jc w:val="both"/>
              <w:rPr>
                <w:b w:val="0"/>
                <w:sz w:val="24"/>
                <w:szCs w:val="24"/>
              </w:rPr>
            </w:pPr>
            <w:r w:rsidRPr="00916E64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406" w:type="dxa"/>
          </w:tcPr>
          <w:p w:rsidR="00F17367" w:rsidRPr="00916E64" w:rsidRDefault="00F17367" w:rsidP="005E64B7">
            <w:pPr>
              <w:jc w:val="both"/>
              <w:rPr>
                <w:b w:val="0"/>
                <w:sz w:val="24"/>
                <w:szCs w:val="24"/>
              </w:rPr>
            </w:pPr>
            <w:r w:rsidRPr="00916E64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406" w:type="dxa"/>
          </w:tcPr>
          <w:p w:rsidR="00F17367" w:rsidRPr="00916E64" w:rsidRDefault="00F17367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подпись</w:t>
            </w:r>
          </w:p>
        </w:tc>
      </w:tr>
      <w:tr w:rsidR="00F17367" w:rsidRPr="00916E64" w:rsidTr="00F17367">
        <w:trPr>
          <w:trHeight w:val="949"/>
        </w:trPr>
        <w:tc>
          <w:tcPr>
            <w:tcW w:w="390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198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 xml:space="preserve">Таболова Людмила </w:t>
            </w:r>
            <w:proofErr w:type="spellStart"/>
            <w:r w:rsidRPr="00916E64">
              <w:rPr>
                <w:b w:val="0"/>
                <w:sz w:val="22"/>
                <w:szCs w:val="24"/>
              </w:rPr>
              <w:t>Казбековна</w:t>
            </w:r>
            <w:proofErr w:type="spellEnd"/>
          </w:p>
        </w:tc>
        <w:tc>
          <w:tcPr>
            <w:tcW w:w="1218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Учитель истории</w:t>
            </w:r>
          </w:p>
        </w:tc>
        <w:tc>
          <w:tcPr>
            <w:tcW w:w="633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518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586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632" w:type="dxa"/>
          </w:tcPr>
          <w:p w:rsidR="00F17367" w:rsidRPr="00916E64" w:rsidRDefault="0047264E" w:rsidP="005E64B7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664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709" w:type="dxa"/>
          </w:tcPr>
          <w:p w:rsidR="00F17367" w:rsidRPr="00916E64" w:rsidRDefault="00F17367" w:rsidP="005E64B7">
            <w:pPr>
              <w:jc w:val="both"/>
              <w:rPr>
                <w:b w:val="0"/>
                <w:sz w:val="24"/>
                <w:szCs w:val="24"/>
              </w:rPr>
            </w:pPr>
            <w:r w:rsidRPr="00916E6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17367" w:rsidRPr="00916E64" w:rsidRDefault="00F17367" w:rsidP="005E64B7">
            <w:pPr>
              <w:jc w:val="both"/>
              <w:rPr>
                <w:b w:val="0"/>
                <w:sz w:val="24"/>
                <w:szCs w:val="24"/>
              </w:rPr>
            </w:pPr>
            <w:r w:rsidRPr="00916E6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F17367" w:rsidRPr="00916E64" w:rsidRDefault="00F17367" w:rsidP="0071407D">
            <w:pPr>
              <w:jc w:val="both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3</w:t>
            </w:r>
            <w:r w:rsidR="0047264E">
              <w:rPr>
                <w:b w:val="0"/>
                <w:color w:val="FF0000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F17367" w:rsidRPr="00916E64" w:rsidRDefault="00F17367" w:rsidP="005E64B7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F17367" w:rsidRPr="00916E64" w:rsidTr="00F17367">
        <w:trPr>
          <w:trHeight w:val="710"/>
        </w:trPr>
        <w:tc>
          <w:tcPr>
            <w:tcW w:w="390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198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proofErr w:type="spellStart"/>
            <w:r w:rsidRPr="00916E64">
              <w:rPr>
                <w:b w:val="0"/>
                <w:sz w:val="22"/>
                <w:szCs w:val="24"/>
              </w:rPr>
              <w:t>Суанова</w:t>
            </w:r>
            <w:proofErr w:type="spellEnd"/>
            <w:r w:rsidRPr="00916E64">
              <w:rPr>
                <w:b w:val="0"/>
                <w:sz w:val="22"/>
                <w:szCs w:val="24"/>
              </w:rPr>
              <w:t xml:space="preserve"> Фатима Юрьевна</w:t>
            </w:r>
          </w:p>
        </w:tc>
        <w:tc>
          <w:tcPr>
            <w:tcW w:w="1218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Учитель осетинского языка</w:t>
            </w:r>
          </w:p>
        </w:tc>
        <w:tc>
          <w:tcPr>
            <w:tcW w:w="633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518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586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632" w:type="dxa"/>
          </w:tcPr>
          <w:p w:rsidR="00F17367" w:rsidRPr="00916E64" w:rsidRDefault="0047264E" w:rsidP="005E64B7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0</w:t>
            </w:r>
          </w:p>
        </w:tc>
        <w:tc>
          <w:tcPr>
            <w:tcW w:w="632" w:type="dxa"/>
          </w:tcPr>
          <w:p w:rsidR="00F17367" w:rsidRPr="00916E64" w:rsidRDefault="0047264E" w:rsidP="005E64B7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664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709" w:type="dxa"/>
          </w:tcPr>
          <w:p w:rsidR="00F17367" w:rsidRPr="00916E64" w:rsidRDefault="00F17367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17367" w:rsidRPr="00916E64" w:rsidRDefault="00F17367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F17367" w:rsidRPr="00916E64" w:rsidRDefault="00253272" w:rsidP="005E64B7">
            <w:pPr>
              <w:jc w:val="both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35</w:t>
            </w:r>
          </w:p>
        </w:tc>
        <w:tc>
          <w:tcPr>
            <w:tcW w:w="1406" w:type="dxa"/>
          </w:tcPr>
          <w:p w:rsidR="00F17367" w:rsidRPr="00916E64" w:rsidRDefault="00F17367" w:rsidP="005E64B7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F17367" w:rsidRPr="00916E64" w:rsidTr="00F17367">
        <w:trPr>
          <w:trHeight w:val="949"/>
        </w:trPr>
        <w:tc>
          <w:tcPr>
            <w:tcW w:w="390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3</w:t>
            </w:r>
          </w:p>
        </w:tc>
        <w:tc>
          <w:tcPr>
            <w:tcW w:w="1198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proofErr w:type="spellStart"/>
            <w:r w:rsidRPr="00916E64">
              <w:rPr>
                <w:b w:val="0"/>
                <w:sz w:val="22"/>
                <w:szCs w:val="24"/>
              </w:rPr>
              <w:t>Агнаева</w:t>
            </w:r>
            <w:proofErr w:type="spellEnd"/>
            <w:r w:rsidRPr="00916E64">
              <w:rPr>
                <w:b w:val="0"/>
                <w:sz w:val="22"/>
                <w:szCs w:val="24"/>
              </w:rPr>
              <w:t xml:space="preserve"> </w:t>
            </w:r>
            <w:proofErr w:type="spellStart"/>
            <w:r w:rsidRPr="00916E64">
              <w:rPr>
                <w:b w:val="0"/>
                <w:sz w:val="22"/>
                <w:szCs w:val="24"/>
              </w:rPr>
              <w:t>Зара</w:t>
            </w:r>
            <w:proofErr w:type="spellEnd"/>
            <w:r w:rsidRPr="00916E64">
              <w:rPr>
                <w:b w:val="0"/>
                <w:sz w:val="22"/>
                <w:szCs w:val="24"/>
              </w:rPr>
              <w:t xml:space="preserve"> Викторовна</w:t>
            </w:r>
          </w:p>
        </w:tc>
        <w:tc>
          <w:tcPr>
            <w:tcW w:w="1218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Учитель математики</w:t>
            </w:r>
          </w:p>
        </w:tc>
        <w:tc>
          <w:tcPr>
            <w:tcW w:w="633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518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586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632" w:type="dxa"/>
          </w:tcPr>
          <w:p w:rsidR="00F17367" w:rsidRPr="00916E64" w:rsidRDefault="0047264E" w:rsidP="005E64B7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0</w:t>
            </w:r>
          </w:p>
        </w:tc>
        <w:tc>
          <w:tcPr>
            <w:tcW w:w="632" w:type="dxa"/>
          </w:tcPr>
          <w:p w:rsidR="00F17367" w:rsidRPr="00916E64" w:rsidRDefault="0047264E" w:rsidP="005E64B7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 w:rsidRPr="00916E64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632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664" w:type="dxa"/>
          </w:tcPr>
          <w:p w:rsidR="00F17367" w:rsidRPr="00916E64" w:rsidRDefault="00F17367" w:rsidP="005E64B7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709" w:type="dxa"/>
          </w:tcPr>
          <w:p w:rsidR="00F17367" w:rsidRPr="00916E64" w:rsidRDefault="00F17367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17367" w:rsidRPr="00916E64" w:rsidRDefault="00F17367" w:rsidP="005E64B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F17367" w:rsidRPr="00916E64" w:rsidRDefault="00DB641D" w:rsidP="0071407D">
            <w:pPr>
              <w:jc w:val="both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3</w:t>
            </w:r>
            <w:r w:rsidR="00253272">
              <w:rPr>
                <w:b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F17367" w:rsidRPr="00916E64" w:rsidRDefault="00F17367" w:rsidP="005E64B7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F45575" w:rsidRPr="00916E64" w:rsidRDefault="00F45575" w:rsidP="00F45575">
      <w:pPr>
        <w:jc w:val="both"/>
        <w:rPr>
          <w:color w:val="FF0000"/>
        </w:rPr>
      </w:pPr>
    </w:p>
    <w:p w:rsidR="00F45575" w:rsidRPr="00916E64" w:rsidRDefault="00F45575" w:rsidP="00F45575">
      <w:pPr>
        <w:jc w:val="both"/>
        <w:rPr>
          <w:color w:val="FF0000"/>
        </w:rPr>
      </w:pPr>
    </w:p>
    <w:p w:rsidR="00F45575" w:rsidRPr="00916E64" w:rsidRDefault="00F45575" w:rsidP="00F45575">
      <w:pPr>
        <w:jc w:val="both"/>
        <w:rPr>
          <w:color w:val="FF0000"/>
        </w:rPr>
      </w:pPr>
    </w:p>
    <w:p w:rsidR="00F45575" w:rsidRPr="00916E64" w:rsidRDefault="00F45575" w:rsidP="00F45575">
      <w:pPr>
        <w:jc w:val="both"/>
        <w:rPr>
          <w:color w:val="FF0000"/>
        </w:rPr>
      </w:pPr>
    </w:p>
    <w:p w:rsidR="00F45575" w:rsidRPr="00916E64" w:rsidRDefault="00F45575" w:rsidP="00F45575">
      <w:pPr>
        <w:jc w:val="both"/>
        <w:rPr>
          <w:color w:val="FF0000"/>
        </w:rPr>
      </w:pPr>
    </w:p>
    <w:p w:rsidR="00F45575" w:rsidRPr="00916E64" w:rsidRDefault="00F45575" w:rsidP="00F45575">
      <w:pPr>
        <w:jc w:val="both"/>
        <w:rPr>
          <w:color w:val="FF0000"/>
        </w:rPr>
      </w:pPr>
    </w:p>
    <w:p w:rsidR="00F45575" w:rsidRPr="00916E64" w:rsidRDefault="00F45575" w:rsidP="00F45575">
      <w:pPr>
        <w:jc w:val="both"/>
        <w:rPr>
          <w:color w:val="FF0000"/>
        </w:rPr>
      </w:pPr>
    </w:p>
    <w:p w:rsidR="00F45575" w:rsidRPr="00916E64" w:rsidRDefault="00F45575" w:rsidP="00F45575">
      <w:pPr>
        <w:jc w:val="both"/>
        <w:rPr>
          <w:color w:val="FF0000"/>
        </w:rPr>
      </w:pPr>
    </w:p>
    <w:p w:rsidR="00F45575" w:rsidRPr="00916E64" w:rsidRDefault="00F45575" w:rsidP="00F45575">
      <w:pPr>
        <w:jc w:val="both"/>
        <w:rPr>
          <w:color w:val="FF0000"/>
        </w:rPr>
      </w:pPr>
    </w:p>
    <w:p w:rsidR="00F45575" w:rsidRPr="00916E64" w:rsidRDefault="00F45575" w:rsidP="00F45575">
      <w:pPr>
        <w:jc w:val="both"/>
        <w:rPr>
          <w:color w:val="FF0000"/>
        </w:rPr>
      </w:pPr>
    </w:p>
    <w:p w:rsidR="00F45575" w:rsidRPr="00916E64" w:rsidRDefault="00F45575" w:rsidP="00F45575">
      <w:pPr>
        <w:jc w:val="both"/>
        <w:rPr>
          <w:color w:val="FF0000"/>
        </w:rPr>
      </w:pPr>
    </w:p>
    <w:p w:rsidR="00F45575" w:rsidRPr="00916E64" w:rsidRDefault="00F45575" w:rsidP="00F45575">
      <w:pPr>
        <w:jc w:val="both"/>
        <w:rPr>
          <w:color w:val="FF0000"/>
        </w:rPr>
      </w:pPr>
    </w:p>
    <w:p w:rsidR="00F45575" w:rsidRDefault="00F45575" w:rsidP="00F45575">
      <w:pPr>
        <w:jc w:val="both"/>
      </w:pPr>
    </w:p>
    <w:p w:rsidR="00F45575" w:rsidRDefault="00F45575" w:rsidP="00F45575">
      <w:pPr>
        <w:jc w:val="both"/>
      </w:pPr>
    </w:p>
    <w:p w:rsidR="00F45575" w:rsidRDefault="00F45575" w:rsidP="00F45575">
      <w:pPr>
        <w:jc w:val="both"/>
      </w:pPr>
    </w:p>
    <w:p w:rsidR="00F45575" w:rsidRDefault="00F45575" w:rsidP="00F45575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Минимальная бальная оценка для учителя  -</w:t>
      </w:r>
      <w:r w:rsidR="00DB641D">
        <w:rPr>
          <w:b w:val="0"/>
          <w:sz w:val="24"/>
          <w:szCs w:val="24"/>
        </w:rPr>
        <w:t>3</w:t>
      </w:r>
      <w:r w:rsidR="00486F60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</w:t>
      </w:r>
      <w:r w:rsidR="00486F60">
        <w:rPr>
          <w:b w:val="0"/>
          <w:sz w:val="24"/>
          <w:szCs w:val="24"/>
        </w:rPr>
        <w:t>балла</w:t>
      </w:r>
      <w:bookmarkStart w:id="0" w:name="_GoBack"/>
      <w:bookmarkEnd w:id="0"/>
      <w:r w:rsidR="00DB641D">
        <w:rPr>
          <w:b w:val="0"/>
          <w:sz w:val="24"/>
          <w:szCs w:val="24"/>
        </w:rPr>
        <w:t>, максимальная – 3</w:t>
      </w:r>
      <w:r w:rsidR="00486F60">
        <w:rPr>
          <w:b w:val="0"/>
          <w:sz w:val="24"/>
          <w:szCs w:val="24"/>
        </w:rPr>
        <w:t>6</w:t>
      </w:r>
      <w:r w:rsidR="00DB641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баллов</w:t>
      </w:r>
    </w:p>
    <w:p w:rsidR="00F45575" w:rsidRDefault="00F45575" w:rsidP="00F45575">
      <w:pPr>
        <w:jc w:val="both"/>
        <w:rPr>
          <w:b w:val="0"/>
          <w:sz w:val="24"/>
          <w:szCs w:val="24"/>
        </w:rPr>
      </w:pPr>
    </w:p>
    <w:p w:rsidR="00F45575" w:rsidRDefault="00F45575" w:rsidP="00F45575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рабочей комиссии                                                                    /</w:t>
      </w:r>
      <w:proofErr w:type="spellStart"/>
      <w:r>
        <w:rPr>
          <w:b w:val="0"/>
          <w:sz w:val="24"/>
          <w:szCs w:val="24"/>
        </w:rPr>
        <w:t>Ф.В.Урумова</w:t>
      </w:r>
      <w:proofErr w:type="spellEnd"/>
      <w:r>
        <w:rPr>
          <w:b w:val="0"/>
          <w:sz w:val="24"/>
          <w:szCs w:val="24"/>
        </w:rPr>
        <w:t xml:space="preserve"> /</w:t>
      </w:r>
    </w:p>
    <w:p w:rsidR="00F45575" w:rsidRDefault="00F45575" w:rsidP="00F45575">
      <w:pPr>
        <w:jc w:val="both"/>
        <w:rPr>
          <w:b w:val="0"/>
          <w:sz w:val="24"/>
          <w:szCs w:val="24"/>
        </w:rPr>
      </w:pPr>
    </w:p>
    <w:p w:rsidR="00F45575" w:rsidRDefault="00F45575" w:rsidP="00F45575">
      <w:pPr>
        <w:jc w:val="both"/>
        <w:rPr>
          <w:b w:val="0"/>
          <w:sz w:val="24"/>
          <w:szCs w:val="24"/>
        </w:rPr>
      </w:pPr>
    </w:p>
    <w:p w:rsidR="00F45575" w:rsidRPr="00127757" w:rsidRDefault="00F45575" w:rsidP="00F45575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Члены рабочей комиссии                                                   </w:t>
      </w:r>
    </w:p>
    <w:p w:rsidR="00F45575" w:rsidRPr="008E1A8E" w:rsidRDefault="00F45575" w:rsidP="00F45575">
      <w:pPr>
        <w:jc w:val="both"/>
        <w:rPr>
          <w:b w:val="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8E1A8E">
        <w:rPr>
          <w:b w:val="0"/>
        </w:rPr>
        <w:t xml:space="preserve"> </w:t>
      </w:r>
    </w:p>
    <w:p w:rsidR="00F45575" w:rsidRPr="00843E99" w:rsidRDefault="00F45575" w:rsidP="00F45575">
      <w:pPr>
        <w:jc w:val="both"/>
        <w:rPr>
          <w:b w:val="0"/>
        </w:rPr>
      </w:pPr>
      <w:r w:rsidRPr="00843E99">
        <w:rPr>
          <w:b w:val="0"/>
        </w:rPr>
        <w:t xml:space="preserve">                                                                                                 1.Ф.</w:t>
      </w:r>
      <w:proofErr w:type="gramStart"/>
      <w:r w:rsidRPr="00843E99">
        <w:rPr>
          <w:b w:val="0"/>
        </w:rPr>
        <w:t>Ю</w:t>
      </w:r>
      <w:proofErr w:type="gramEnd"/>
      <w:r w:rsidRPr="00843E99">
        <w:rPr>
          <w:b w:val="0"/>
        </w:rPr>
        <w:t xml:space="preserve"> </w:t>
      </w:r>
      <w:proofErr w:type="spellStart"/>
      <w:r w:rsidRPr="00843E99">
        <w:rPr>
          <w:b w:val="0"/>
        </w:rPr>
        <w:t>Суанова</w:t>
      </w:r>
      <w:proofErr w:type="spellEnd"/>
      <w:r w:rsidRPr="00843E99">
        <w:rPr>
          <w:b w:val="0"/>
        </w:rPr>
        <w:t xml:space="preserve">  </w:t>
      </w:r>
    </w:p>
    <w:p w:rsidR="00F45575" w:rsidRPr="00843E99" w:rsidRDefault="00F45575" w:rsidP="00F45575">
      <w:pPr>
        <w:jc w:val="both"/>
        <w:rPr>
          <w:b w:val="0"/>
        </w:rPr>
      </w:pPr>
      <w:r w:rsidRPr="00843E99">
        <w:rPr>
          <w:b w:val="0"/>
        </w:rPr>
        <w:t xml:space="preserve">                                                                                                 2. </w:t>
      </w:r>
      <w:proofErr w:type="spellStart"/>
      <w:r w:rsidRPr="00843E99">
        <w:rPr>
          <w:b w:val="0"/>
        </w:rPr>
        <w:t>С.Д.Акиева</w:t>
      </w:r>
      <w:proofErr w:type="spellEnd"/>
    </w:p>
    <w:p w:rsidR="00F45575" w:rsidRPr="00843E99" w:rsidRDefault="00F45575" w:rsidP="00F45575">
      <w:pPr>
        <w:jc w:val="both"/>
        <w:rPr>
          <w:b w:val="0"/>
        </w:rPr>
      </w:pPr>
      <w:r w:rsidRPr="00843E99">
        <w:rPr>
          <w:b w:val="0"/>
        </w:rPr>
        <w:t xml:space="preserve">                                                                                                 3. Т.Г Калаева</w:t>
      </w:r>
    </w:p>
    <w:tbl>
      <w:tblPr>
        <w:tblpPr w:leftFromText="180" w:rightFromText="180" w:vertAnchor="text" w:horzAnchor="margin" w:tblpY="-340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420"/>
        <w:gridCol w:w="5394"/>
        <w:gridCol w:w="3237"/>
        <w:gridCol w:w="921"/>
      </w:tblGrid>
      <w:tr w:rsidR="00877631" w:rsidRPr="00877631" w:rsidTr="00877631">
        <w:trPr>
          <w:gridAfter w:val="1"/>
          <w:wAfter w:w="921" w:type="dxa"/>
          <w:trHeight w:val="983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РАСЧЕТ ПОКАЗАТЕЛЯ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ШКАЛА В БАЛЛАХ</w:t>
            </w:r>
          </w:p>
        </w:tc>
      </w:tr>
      <w:tr w:rsidR="00877631" w:rsidRPr="00877631" w:rsidTr="00877631">
        <w:trPr>
          <w:trHeight w:val="598"/>
        </w:trPr>
        <w:tc>
          <w:tcPr>
            <w:tcW w:w="26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972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sz w:val="24"/>
                <w:szCs w:val="24"/>
              </w:rPr>
              <w:t xml:space="preserve">           Раздел II. Результаты внеурочной деятельности </w:t>
            </w:r>
            <w:proofErr w:type="gramStart"/>
            <w:r w:rsidRPr="00877631">
              <w:rPr>
                <w:sz w:val="24"/>
                <w:szCs w:val="24"/>
              </w:rPr>
              <w:t>обучающихся</w:t>
            </w:r>
            <w:proofErr w:type="gramEnd"/>
          </w:p>
          <w:p w:rsidR="00877631" w:rsidRPr="00877631" w:rsidRDefault="00877631" w:rsidP="0087763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center"/>
              <w:rPr>
                <w:sz w:val="24"/>
                <w:szCs w:val="24"/>
              </w:rPr>
            </w:pP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Достижения обучающихся в конкурсах, смотрах, фестивалях, выставках, спортивных соревнованиях и др.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7.Результативность участия (победители, призеры, лауреаты)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Уровень достижений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Всероссийский - 5</w:t>
            </w: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Республиканский - 4</w:t>
            </w: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Муниципальный - 2</w:t>
            </w: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Школьный - 1</w:t>
            </w: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Эффективность </w:t>
            </w:r>
            <w:proofErr w:type="spellStart"/>
            <w:proofErr w:type="gramStart"/>
            <w:r w:rsidRPr="00877631">
              <w:rPr>
                <w:b w:val="0"/>
                <w:color w:val="000000"/>
                <w:sz w:val="24"/>
                <w:szCs w:val="24"/>
              </w:rPr>
              <w:t>ис</w:t>
            </w:r>
            <w:proofErr w:type="spellEnd"/>
            <w:r w:rsidRPr="00877631">
              <w:rPr>
                <w:b w:val="0"/>
                <w:color w:val="000000"/>
                <w:sz w:val="24"/>
                <w:szCs w:val="24"/>
              </w:rPr>
              <w:t>-пользования</w:t>
            </w:r>
            <w:proofErr w:type="gramEnd"/>
            <w:r w:rsidRPr="00877631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7631">
              <w:rPr>
                <w:b w:val="0"/>
                <w:color w:val="000000"/>
                <w:sz w:val="24"/>
                <w:szCs w:val="24"/>
              </w:rPr>
              <w:t>техноло-гий</w:t>
            </w:r>
            <w:proofErr w:type="spellEnd"/>
            <w:r w:rsidRPr="00877631">
              <w:rPr>
                <w:b w:val="0"/>
                <w:color w:val="000000"/>
                <w:sz w:val="24"/>
                <w:szCs w:val="24"/>
              </w:rPr>
              <w:t xml:space="preserve"> проектной и учебно-</w:t>
            </w:r>
            <w:proofErr w:type="spellStart"/>
            <w:r w:rsidRPr="00877631">
              <w:rPr>
                <w:b w:val="0"/>
                <w:color w:val="000000"/>
                <w:sz w:val="24"/>
                <w:szCs w:val="24"/>
              </w:rPr>
              <w:t>исследовате</w:t>
            </w:r>
            <w:proofErr w:type="spellEnd"/>
            <w:r w:rsidRPr="00877631">
              <w:rPr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877631">
              <w:rPr>
                <w:b w:val="0"/>
                <w:color w:val="000000"/>
                <w:sz w:val="24"/>
                <w:szCs w:val="24"/>
              </w:rPr>
              <w:t>льской</w:t>
            </w:r>
            <w:proofErr w:type="spellEnd"/>
            <w:r w:rsidRPr="00877631">
              <w:rPr>
                <w:b w:val="0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9.Результативность участия </w:t>
            </w:r>
            <w:proofErr w:type="gramStart"/>
            <w:r w:rsidRPr="00877631">
              <w:rPr>
                <w:b w:val="0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77631">
              <w:rPr>
                <w:b w:val="0"/>
                <w:color w:val="000000"/>
                <w:sz w:val="24"/>
                <w:szCs w:val="24"/>
              </w:rPr>
              <w:t xml:space="preserve"> в учебно-исследовательской и проектной деятельности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Уровень достижений</w:t>
            </w:r>
          </w:p>
          <w:p w:rsidR="00877631" w:rsidRPr="00877631" w:rsidRDefault="00877631" w:rsidP="008776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>(учитываются обучающиеся победители, призеры, лауреаты и получившие грамоты)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Всероссийский - 5</w:t>
            </w: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Республиканский - 4</w:t>
            </w: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Муниципальный - 2 </w:t>
            </w: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школьный - 1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10.Привлечение </w:t>
            </w:r>
            <w:proofErr w:type="gramStart"/>
            <w:r w:rsidRPr="00877631">
              <w:rPr>
                <w:b w:val="0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77631">
              <w:rPr>
                <w:b w:val="0"/>
                <w:color w:val="000000"/>
                <w:sz w:val="24"/>
                <w:szCs w:val="24"/>
              </w:rPr>
              <w:t xml:space="preserve"> к учебно-исследовательской и проектной деятельности </w:t>
            </w:r>
          </w:p>
          <w:p w:rsidR="00877631" w:rsidRPr="00877631" w:rsidRDefault="00877631" w:rsidP="00877631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877631">
              <w:rPr>
                <w:b w:val="0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77631">
              <w:rPr>
                <w:b w:val="0"/>
                <w:color w:val="000000"/>
                <w:sz w:val="24"/>
                <w:szCs w:val="24"/>
              </w:rPr>
              <w:t>, задействованных  в учебно-исследовательской и проектной деятельности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За каждого обучающегося – 0,5 балла (но не более 5 баллов в сумме)</w:t>
            </w:r>
          </w:p>
        </w:tc>
      </w:tr>
      <w:tr w:rsidR="00877631" w:rsidRPr="00877631" w:rsidTr="00877631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center"/>
              <w:rPr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center"/>
              <w:rPr>
                <w:sz w:val="24"/>
                <w:szCs w:val="24"/>
              </w:rPr>
            </w:pPr>
            <w:r w:rsidRPr="00877631">
              <w:rPr>
                <w:sz w:val="24"/>
                <w:szCs w:val="24"/>
              </w:rPr>
              <w:t>Раздел III. Эффективность инновационной (научной, методической, организационной) деятельности учителя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Обобщение и распространение педагогического опыта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12.Проведение педагогических мастерских, открытых уроков, наставничество.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Зафиксированный уровень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Республиканский и муниципальный - 2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Школьный - 1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13.Выступления на конференциях, семинарах, круглых столах, педагогическом совете.</w:t>
            </w:r>
            <w:r w:rsidRPr="0087763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77631">
              <w:rPr>
                <w:b w:val="0"/>
                <w:sz w:val="24"/>
                <w:szCs w:val="24"/>
              </w:rPr>
              <w:t>Наличие</w:t>
            </w:r>
            <w:r w:rsidRPr="0087763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77631">
              <w:rPr>
                <w:b w:val="0"/>
                <w:sz w:val="24"/>
                <w:szCs w:val="24"/>
              </w:rPr>
              <w:t>опубликованных работ в методических изданиях</w:t>
            </w:r>
          </w:p>
          <w:p w:rsidR="00877631" w:rsidRPr="00877631" w:rsidRDefault="00877631" w:rsidP="00877631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Зафиксированный уровень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>(учитываются опубликованные работы, изданные в период стимулирования)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Всероссийский - 3</w:t>
            </w: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Республиканский и муниципальный - 2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Школьный - 1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15.Руководство и участие в методической и экспертной деятельности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Уровень руководства или участия</w:t>
            </w:r>
          </w:p>
          <w:p w:rsidR="00877631" w:rsidRPr="00877631" w:rsidRDefault="00877631" w:rsidP="008776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Республиканский - 3 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муниципальный - 2 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Школьный - 1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Участие в инновационной, методической и экспериментальной деятельности</w:t>
            </w: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Организационная </w:t>
            </w: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деятельность учителя</w:t>
            </w: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16.Эффективность использования информационно-</w:t>
            </w:r>
            <w:r w:rsidRPr="00877631">
              <w:rPr>
                <w:b w:val="0"/>
                <w:sz w:val="24"/>
                <w:szCs w:val="24"/>
              </w:rPr>
              <w:t xml:space="preserve">коммуникационных </w:t>
            </w:r>
            <w:r w:rsidRPr="00877631">
              <w:rPr>
                <w:b w:val="0"/>
                <w:color w:val="000000"/>
                <w:sz w:val="24"/>
                <w:szCs w:val="24"/>
              </w:rPr>
              <w:t>технологий (ИКТ) в образовательном процессе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Фактическое проведение  учебных занятий с использованием ИКТ (компьютерные программы, интерактивные комплексы, КМ-школа, Интернет-ресурсы)  с обязательной регистрацией в классном журнале 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(</w:t>
            </w: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>показатель рассматривается при наличии</w:t>
            </w:r>
            <w:proofErr w:type="gramStart"/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631">
              <w:rPr>
                <w:b w:val="0"/>
                <w:color w:val="000000"/>
                <w:sz w:val="24"/>
                <w:szCs w:val="24"/>
              </w:rPr>
              <w:t>Н</w:t>
            </w:r>
            <w:proofErr w:type="gramEnd"/>
            <w:r w:rsidRPr="00877631">
              <w:rPr>
                <w:b w:val="0"/>
                <w:color w:val="000000"/>
                <w:sz w:val="24"/>
                <w:szCs w:val="24"/>
              </w:rPr>
              <w:t>е менее 10 уроков в полугодии - 2</w:t>
            </w:r>
          </w:p>
          <w:p w:rsidR="00877631" w:rsidRPr="00877631" w:rsidRDefault="00877631" w:rsidP="00877631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877631">
              <w:rPr>
                <w:b w:val="0"/>
                <w:color w:val="000000"/>
                <w:sz w:val="24"/>
                <w:szCs w:val="24"/>
              </w:rPr>
              <w:t>Не менее 5 уроков в полугодии - 1</w:t>
            </w: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>разработок этих уроков в методической копилке школы)</w:t>
            </w:r>
            <w:proofErr w:type="gram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Не менее 10 уроков в полугодии - 2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Не менее 5 уроков в полугодии - 1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17..Ведение электронной базы данных с использованием программы «Хронограф»</w:t>
            </w:r>
          </w:p>
          <w:p w:rsidR="00877631" w:rsidRPr="00877631" w:rsidRDefault="00877631" w:rsidP="00877631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Качественное и своевременное ведение электронной базы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>(показатель рассматривается по представлению заместителя директора ответственного за ведение электронной базы «Хронограф»)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 Отсутствие нареканий - 2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20.Пополнение ресурсов учебного кабинета и создание развивающей образовательной среды.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877631">
              <w:rPr>
                <w:b w:val="0"/>
                <w:color w:val="000000"/>
                <w:sz w:val="24"/>
                <w:szCs w:val="24"/>
              </w:rPr>
              <w:t xml:space="preserve">20.1.Создание и использование новых элементов инфраструктуры образовательной среды </w:t>
            </w: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 xml:space="preserve">(оформление кабинета, создание и пополнение фондов учебных и методических материалов, создание и использование информационных стендов в кабинете, содержание   кабинета в соответствии с требованиями </w:t>
            </w:r>
            <w:proofErr w:type="spellStart"/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>санпина</w:t>
            </w:r>
            <w:proofErr w:type="spellEnd"/>
            <w:proofErr w:type="gramEnd"/>
          </w:p>
          <w:p w:rsidR="00877631" w:rsidRPr="00877631" w:rsidRDefault="00877631" w:rsidP="00877631">
            <w:pPr>
              <w:jc w:val="both"/>
              <w:rPr>
                <w:b w:val="0"/>
                <w:bCs/>
                <w:iCs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>20.2.</w:t>
            </w:r>
            <w:r w:rsidRPr="00877631">
              <w:rPr>
                <w:b w:val="0"/>
                <w:bCs/>
                <w:iCs/>
                <w:color w:val="000000"/>
                <w:sz w:val="24"/>
                <w:szCs w:val="24"/>
              </w:rPr>
              <w:t>Сохранность мебели и оборудования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Соответствие кабинета указанным требованиям - 1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Отсутствие нареканий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21.Своевременное, систематическое, полное и качественное ведение школьной документации (классные журналы, отчеты, планы, дневники и тетради </w:t>
            </w:r>
            <w:proofErr w:type="gramStart"/>
            <w:r w:rsidRPr="00877631">
              <w:rPr>
                <w:b w:val="0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77631">
              <w:rPr>
                <w:b w:val="0"/>
                <w:color w:val="000000"/>
                <w:sz w:val="24"/>
                <w:szCs w:val="24"/>
              </w:rPr>
              <w:t xml:space="preserve">, «Журнал учета и планирования неаудиторной </w:t>
            </w: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занятости педагога» и др.),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Уровень исполнительской дисциплины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Отсутствие замечаний - 2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22.Обеспечение благоприятного морально-психологического климата в коллективе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Отсутствие конфликтных ситуаций с коллегами, обучающимися и их родителями (законными представителями)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Отсутствие жалоб - 1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23.Своевременное и качественное выполнение поручений 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( замещение уроков, работа в пришкольном  лагере, замена классного руководителя, сопровождение детей  и т.д.)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Уровень исполнительской дисциплины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Отсутствие замечаний - 1</w:t>
            </w:r>
          </w:p>
        </w:tc>
      </w:tr>
      <w:tr w:rsidR="00877631" w:rsidRPr="00877631" w:rsidTr="00877631">
        <w:trPr>
          <w:trHeight w:val="1104"/>
        </w:trPr>
        <w:tc>
          <w:tcPr>
            <w:tcW w:w="2621" w:type="dxa"/>
            <w:vMerge w:val="restart"/>
            <w:tcBorders>
              <w:left w:val="nil"/>
              <w:right w:val="nil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631" w:rsidRPr="00877631" w:rsidRDefault="00877631" w:rsidP="0087763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sz w:val="24"/>
                <w:szCs w:val="24"/>
              </w:rPr>
            </w:pP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sz w:val="24"/>
                <w:szCs w:val="24"/>
              </w:rPr>
              <w:t xml:space="preserve">Раздел IV. Эффективность реализации педагогическим работником образовательной программы образовательного учреждения </w:t>
            </w:r>
          </w:p>
          <w:p w:rsidR="00877631" w:rsidRPr="00877631" w:rsidRDefault="00877631" w:rsidP="008776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7631" w:rsidRPr="00877631" w:rsidTr="00877631"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631" w:rsidRPr="00877631" w:rsidRDefault="00877631" w:rsidP="008776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7631" w:rsidRPr="00877631" w:rsidTr="00877631">
        <w:tc>
          <w:tcPr>
            <w:tcW w:w="26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877631" w:rsidRPr="00877631" w:rsidRDefault="00877631" w:rsidP="008776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7631" w:rsidRPr="00877631" w:rsidTr="00877631">
        <w:trPr>
          <w:trHeight w:val="74"/>
        </w:trPr>
        <w:tc>
          <w:tcPr>
            <w:tcW w:w="15593" w:type="dxa"/>
            <w:gridSpan w:val="5"/>
            <w:tcBorders>
              <w:top w:val="nil"/>
              <w:left w:val="nil"/>
              <w:right w:val="nil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Сохранение здоровья </w:t>
            </w:r>
            <w:proofErr w:type="gramStart"/>
            <w:r w:rsidRPr="00877631">
              <w:rPr>
                <w:b w:val="0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24.Использование </w:t>
            </w:r>
            <w:proofErr w:type="spellStart"/>
            <w:r w:rsidRPr="00877631">
              <w:rPr>
                <w:b w:val="0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877631">
              <w:rPr>
                <w:b w:val="0"/>
                <w:color w:val="000000"/>
                <w:sz w:val="24"/>
                <w:szCs w:val="24"/>
              </w:rPr>
              <w:t xml:space="preserve"> технологий в образовательном процессе</w:t>
            </w:r>
            <w:r w:rsidRPr="0087763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877631">
              <w:rPr>
                <w:b w:val="0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877631">
              <w:rPr>
                <w:b w:val="0"/>
                <w:color w:val="000000"/>
                <w:sz w:val="24"/>
                <w:szCs w:val="24"/>
              </w:rPr>
              <w:t xml:space="preserve"> технологий </w:t>
            </w:r>
          </w:p>
          <w:p w:rsidR="00877631" w:rsidRPr="00877631" w:rsidRDefault="00877631" w:rsidP="008776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 xml:space="preserve">(показатель рассматривается по результатам должностного контроля при наличии </w:t>
            </w:r>
            <w:proofErr w:type="spellStart"/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 xml:space="preserve"> технологий в поурочном планировании учителя</w:t>
            </w:r>
            <w:proofErr w:type="gramStart"/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Регулярное и качественное применение - 1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Доступность качественного образования и воспитания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25.Степень доступности качественного образования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25.1.Количество обучающихся, получивших «4» и «5» по итогам периода /к общему количеству обучающихся, которым преподается предмет</w:t>
            </w:r>
          </w:p>
          <w:p w:rsidR="00877631" w:rsidRPr="00877631" w:rsidRDefault="00877631" w:rsidP="008776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>(для учителя начальных классов учитываются только русский язык, математика и чтение).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От 1,0 до 0,8 - 2 </w:t>
            </w: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от 0,7 до 0,5 - 1</w:t>
            </w: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Результаты профессиональной деятельности педагога </w:t>
            </w: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по обеспечению обучения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Результаты профессиональной деятельности педагога по обеспечению воспитания и развития </w:t>
            </w:r>
            <w:proofErr w:type="gramStart"/>
            <w:r w:rsidRPr="00877631">
              <w:rPr>
                <w:b w:val="0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25.2.Отсутствие неудовлетворительных четвертных и полугодовых отметок по предмету во всех  классах, где преподает  учитель </w:t>
            </w:r>
          </w:p>
          <w:p w:rsidR="00877631" w:rsidRPr="00877631" w:rsidRDefault="00877631" w:rsidP="008776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 (для учителя начальных классов – к общему количеству обучающихся его класса)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задолженность отсутствует – 1</w:t>
            </w:r>
          </w:p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27.Уровень комфортности получения качественного образования и воспитания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Отсутствие фактов жалоб, перевода обучающихся из класса, где преподает этот учитель, по причине недовольства качеством предоставляемых им образовательных услуг.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Отсутствие - 1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Результаты профессиональной деятельности педагога по обеспечению 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обучения.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29.Формирование у обучающихся компетентностей, необходимых для развития готовности объяснять явления действительности на основе приобретенных знаний, искать и анализировать информацию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Обеспечение практической ценности результатов обучения (для формирования у учащихся компетентностей, необходимых для развития готовности применять приобретенные знания для решения различных типичных жизненных проблем)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Обеспечение мотивации учащихся к учебной и </w:t>
            </w:r>
            <w:proofErr w:type="spellStart"/>
            <w:r w:rsidRPr="00877631">
              <w:rPr>
                <w:b w:val="0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877631">
              <w:rPr>
                <w:b w:val="0"/>
                <w:color w:val="000000"/>
                <w:sz w:val="24"/>
                <w:szCs w:val="24"/>
              </w:rPr>
              <w:t xml:space="preserve"> деятельности</w:t>
            </w:r>
          </w:p>
          <w:p w:rsidR="00877631" w:rsidRPr="00877631" w:rsidRDefault="00877631" w:rsidP="0087763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Обеспечение освоения учащимися учебно-познавательных компетентностей («умений учиться»)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Автоматизированная система или анкетирование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>(при отсутствии результатов автоматизированной системы, психологической службой образовательного учреждения проводится анкетирование)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От 0,8 до 1 - 1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Результаты профессиональной деятельности педагога </w:t>
            </w: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 xml:space="preserve">по обеспечению воспитания и развития </w:t>
            </w:r>
            <w:proofErr w:type="gramStart"/>
            <w:r w:rsidRPr="00877631">
              <w:rPr>
                <w:b w:val="0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 xml:space="preserve">30.Обеспечение формирования у учащихся социального опыта оценивать свои </w:t>
            </w: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поступки и поступки других людей с позиций социальных норм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Стимулирование личностного развития учащихся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Обеспечение приобретения учащимися опыта самостоятельного планирования и осуществления эффективной деятельности 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Обеспечение в образовательной деятельности развития творческих способностей учащихся</w:t>
            </w:r>
          </w:p>
          <w:p w:rsidR="00877631" w:rsidRPr="00877631" w:rsidRDefault="00877631" w:rsidP="0087763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Формирование у учащихся умения ориентироваться в мире социально-нравственных и общекультурных ценностей и действенных представлений о мере своих прав и обязанностей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Автоматизированная система или анкетирование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 xml:space="preserve"> (при отсутствии результатов автоматизированной системы, </w:t>
            </w: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lastRenderedPageBreak/>
              <w:t>психологической службой образовательного учреждения проводится анкетирование)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От 0,8 до 1 - 1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Результаты профессиональной деятельности педагога по обеспечению необходимой психологической защищенности учащихся в образовательном процессе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31.Обеспечение удовлетворенности учащихся процессом и результатами учебно-воспитательной деятельности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Обеспечение активности  учащихся в образовательной деятельности</w:t>
            </w:r>
          </w:p>
          <w:p w:rsidR="00877631" w:rsidRPr="00877631" w:rsidRDefault="00877631" w:rsidP="0087763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Обеспечение отсутствия у учащихся чрезмерной нервно-эмоциональной и   физической напряженности на уроках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Автоматизированная система или анкетирование 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color w:val="000000"/>
                <w:sz w:val="24"/>
                <w:szCs w:val="24"/>
              </w:rPr>
              <w:t>(</w:t>
            </w: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 xml:space="preserve">при отсутствии результатов автоматизированной системы, психологической службой образовательного учреждения проводится анкетирование)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От 0,8 до 1 - 1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Организация воспитательной </w:t>
            </w: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 xml:space="preserve">32.Отсутствие пропусков уроков  </w:t>
            </w:r>
            <w:proofErr w:type="gramStart"/>
            <w:r w:rsidRPr="00877631">
              <w:rPr>
                <w:b w:val="0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77631">
              <w:rPr>
                <w:b w:val="0"/>
                <w:color w:val="000000"/>
                <w:sz w:val="24"/>
                <w:szCs w:val="24"/>
              </w:rPr>
              <w:t xml:space="preserve"> у </w:t>
            </w: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учителя предметника без уважительной причины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Отсутствие пропусков</w:t>
            </w:r>
          </w:p>
          <w:p w:rsidR="00877631" w:rsidRPr="00877631" w:rsidRDefault="00877631" w:rsidP="008776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>( по данным должностного контроля)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Отсутствие - 1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Организация внеурочной деятельности по предмету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33. Индивидуальная дополнительная работа с </w:t>
            </w:r>
            <w:proofErr w:type="gramStart"/>
            <w:r w:rsidRPr="00877631">
              <w:rPr>
                <w:b w:val="0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77631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77631" w:rsidRPr="00877631" w:rsidRDefault="00877631" w:rsidP="00877631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Фактическое проведение консультаций и  дополнительных занятий по предмету с </w:t>
            </w:r>
            <w:proofErr w:type="gramStart"/>
            <w:r w:rsidRPr="00877631">
              <w:rPr>
                <w:b w:val="0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77631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877631" w:rsidRPr="00877631" w:rsidRDefault="00877631" w:rsidP="008776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>(по данным должностного контроля и  «Журнала учета и планирования неаудиторной занятости педагога»</w:t>
            </w:r>
            <w:proofErr w:type="gramStart"/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Не реже 1 раза в неделю - 2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35.Внеурочная  работа с </w:t>
            </w:r>
            <w:proofErr w:type="gramStart"/>
            <w:r w:rsidRPr="00877631">
              <w:rPr>
                <w:b w:val="0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77631">
              <w:rPr>
                <w:b w:val="0"/>
                <w:color w:val="000000"/>
                <w:sz w:val="24"/>
                <w:szCs w:val="24"/>
              </w:rPr>
              <w:t xml:space="preserve"> учителя-предметника: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bCs/>
                <w:color w:val="000000"/>
                <w:sz w:val="24"/>
                <w:szCs w:val="24"/>
              </w:rPr>
              <w:t>театральная, вокальная,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bCs/>
                <w:color w:val="000000"/>
                <w:sz w:val="24"/>
                <w:szCs w:val="24"/>
              </w:rPr>
              <w:t>хореографическая, спортивная,</w:t>
            </w:r>
            <w:r w:rsidRPr="00877631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77631">
              <w:rPr>
                <w:b w:val="0"/>
                <w:bCs/>
                <w:color w:val="000000"/>
                <w:sz w:val="24"/>
                <w:szCs w:val="24"/>
              </w:rPr>
              <w:t>техническая,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bCs/>
                <w:color w:val="000000"/>
                <w:sz w:val="24"/>
                <w:szCs w:val="24"/>
              </w:rPr>
              <w:t>литературн</w:t>
            </w:r>
            <w:proofErr w:type="gramStart"/>
            <w:r w:rsidRPr="00877631">
              <w:rPr>
                <w:b w:val="0"/>
                <w:bCs/>
                <w:color w:val="000000"/>
                <w:sz w:val="24"/>
                <w:szCs w:val="24"/>
              </w:rPr>
              <w:t>о–</w:t>
            </w:r>
            <w:proofErr w:type="gramEnd"/>
            <w:r w:rsidRPr="00877631">
              <w:rPr>
                <w:b w:val="0"/>
                <w:bCs/>
                <w:color w:val="000000"/>
                <w:sz w:val="24"/>
                <w:szCs w:val="24"/>
              </w:rPr>
              <w:t xml:space="preserve"> художественная,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bCs/>
                <w:color w:val="000000"/>
                <w:sz w:val="24"/>
                <w:szCs w:val="24"/>
              </w:rPr>
              <w:t>военно-патриотическая,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bCs/>
                <w:color w:val="000000"/>
                <w:sz w:val="24"/>
                <w:szCs w:val="24"/>
              </w:rPr>
              <w:t>экологическая,</w:t>
            </w:r>
            <w:r w:rsidRPr="00877631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77631">
              <w:rPr>
                <w:b w:val="0"/>
                <w:bCs/>
                <w:color w:val="000000"/>
                <w:sz w:val="24"/>
                <w:szCs w:val="24"/>
              </w:rPr>
              <w:t>краеведческая,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bCs/>
                <w:color w:val="000000"/>
                <w:sz w:val="24"/>
                <w:szCs w:val="24"/>
              </w:rPr>
              <w:t>волонтерская,</w:t>
            </w:r>
            <w:r w:rsidRPr="00877631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77631">
              <w:rPr>
                <w:b w:val="0"/>
                <w:bCs/>
                <w:color w:val="000000"/>
                <w:sz w:val="24"/>
                <w:szCs w:val="24"/>
              </w:rPr>
              <w:t>ИЗО</w:t>
            </w:r>
            <w:proofErr w:type="gramEnd"/>
            <w:r w:rsidRPr="00877631">
              <w:rPr>
                <w:b w:val="0"/>
                <w:bCs/>
                <w:color w:val="000000"/>
                <w:sz w:val="24"/>
                <w:szCs w:val="24"/>
              </w:rPr>
              <w:t>,</w:t>
            </w:r>
            <w:r w:rsidRPr="00877631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77631">
              <w:rPr>
                <w:b w:val="0"/>
                <w:bCs/>
                <w:color w:val="000000"/>
                <w:sz w:val="24"/>
                <w:szCs w:val="24"/>
              </w:rPr>
              <w:t>дизайн, мода,</w:t>
            </w:r>
            <w:r w:rsidRPr="00877631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77631">
              <w:rPr>
                <w:b w:val="0"/>
                <w:bCs/>
                <w:color w:val="000000"/>
                <w:sz w:val="24"/>
                <w:szCs w:val="24"/>
              </w:rPr>
              <w:t>прикладное искусство,</w:t>
            </w:r>
          </w:p>
          <w:p w:rsidR="00877631" w:rsidRPr="00877631" w:rsidRDefault="00877631" w:rsidP="0087763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77631">
              <w:rPr>
                <w:b w:val="0"/>
                <w:bCs/>
                <w:color w:val="000000"/>
                <w:sz w:val="24"/>
                <w:szCs w:val="24"/>
              </w:rPr>
              <w:t xml:space="preserve">организация и проведение КВН, </w:t>
            </w:r>
            <w:proofErr w:type="spellStart"/>
            <w:r w:rsidRPr="00877631">
              <w:rPr>
                <w:b w:val="0"/>
                <w:bCs/>
                <w:color w:val="000000"/>
                <w:sz w:val="24"/>
                <w:szCs w:val="24"/>
              </w:rPr>
              <w:t>брейн</w:t>
            </w:r>
            <w:proofErr w:type="spellEnd"/>
            <w:r w:rsidRPr="00877631">
              <w:rPr>
                <w:b w:val="0"/>
                <w:bCs/>
                <w:color w:val="000000"/>
                <w:sz w:val="24"/>
                <w:szCs w:val="24"/>
              </w:rPr>
              <w:t xml:space="preserve">-рингов и т.д.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Количество проведенных внеурочных мероприятий при охвате обучающихся не менее 25 человек</w:t>
            </w:r>
          </w:p>
          <w:p w:rsidR="00877631" w:rsidRPr="00877631" w:rsidRDefault="00877631" w:rsidP="008776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>(по данным должностного контроля и  «Журнала учета и планирования неаудиторной занятости педагога»</w:t>
            </w:r>
            <w:proofErr w:type="gramStart"/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877631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За каждое мероприятие – 1 (но не более 2 баллов в сумме)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Эффективность деятельности учителя в качестве классного руководителя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37.Организация учебной деятельности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Отсутствие во вверенном классе неуспевающих учащихся, учащихся с одной- «3» по итогам четверти, полугодия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Отсутствие - 1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38.Проведение открытого воспитательного мероприятия (классный час, линейка и т.д.)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Уровень проведения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Республиканский, муниципальный – 2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Школьный - 1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39.Организация общественно-полезного труда </w:t>
            </w:r>
            <w:proofErr w:type="gramStart"/>
            <w:r w:rsidRPr="00877631">
              <w:rPr>
                <w:b w:val="0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Качественное проведение трудовых десантов, субботников, дежурства по школе, и т.д.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За каждое - 0,5</w:t>
            </w:r>
          </w:p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(но не более 2 баллов в сумме)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 xml:space="preserve">42.Организация работы по соблюдению устава и правил поведения учащимися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Отсутствие нарушений устава и правил поведения учащимися (внешний вид, опоздания, культура взаимодействия и т.д.). Отсутствие пропусков уроков учащимися без уважительной причины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Отсутствие - 2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sz w:val="24"/>
                <w:szCs w:val="24"/>
              </w:rPr>
              <w:t xml:space="preserve">43. Организация работы по </w:t>
            </w:r>
            <w:r w:rsidRPr="00877631">
              <w:rPr>
                <w:b w:val="0"/>
                <w:sz w:val="24"/>
                <w:szCs w:val="24"/>
              </w:rPr>
              <w:lastRenderedPageBreak/>
              <w:t>профилактике правонарушений.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 xml:space="preserve">Отсутствие учащихся, состоящих на учете </w:t>
            </w: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877631">
              <w:rPr>
                <w:b w:val="0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877631">
              <w:rPr>
                <w:b w:val="0"/>
                <w:color w:val="000000"/>
                <w:sz w:val="24"/>
                <w:szCs w:val="24"/>
              </w:rPr>
              <w:t>, в инспекции ПДН).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lastRenderedPageBreak/>
              <w:t>Отсутствие - 2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44.Работа с родителями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Посещение общешкольных и классных родительских собраний родителей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Не менее 80% -1</w:t>
            </w:r>
          </w:p>
        </w:tc>
      </w:tr>
      <w:tr w:rsidR="00877631" w:rsidRPr="00877631" w:rsidTr="00877631">
        <w:trPr>
          <w:gridAfter w:val="1"/>
          <w:wAfter w:w="921" w:type="dxa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45.Документальное обеспечение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Наличие документации классного руководителя (план воспитательной работы, портфолио класса, карт индивидуального развития каждого   обучающегося)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1" w:rsidRPr="00877631" w:rsidRDefault="00877631" w:rsidP="00877631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77631">
              <w:rPr>
                <w:b w:val="0"/>
                <w:color w:val="000000"/>
                <w:sz w:val="24"/>
                <w:szCs w:val="24"/>
              </w:rPr>
              <w:t>Наличие -2</w:t>
            </w:r>
          </w:p>
        </w:tc>
      </w:tr>
    </w:tbl>
    <w:p w:rsidR="00253B93" w:rsidRDefault="000B68D1"/>
    <w:sectPr w:rsidR="00253B93" w:rsidSect="00877631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D1" w:rsidRDefault="000B68D1" w:rsidP="00877631">
      <w:r>
        <w:separator/>
      </w:r>
    </w:p>
  </w:endnote>
  <w:endnote w:type="continuationSeparator" w:id="0">
    <w:p w:rsidR="000B68D1" w:rsidRDefault="000B68D1" w:rsidP="0087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D1" w:rsidRDefault="000B68D1" w:rsidP="00877631">
      <w:r>
        <w:separator/>
      </w:r>
    </w:p>
  </w:footnote>
  <w:footnote w:type="continuationSeparator" w:id="0">
    <w:p w:rsidR="000B68D1" w:rsidRDefault="000B68D1" w:rsidP="0087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75"/>
    <w:rsid w:val="000B0306"/>
    <w:rsid w:val="000B68D1"/>
    <w:rsid w:val="00253272"/>
    <w:rsid w:val="00321C6B"/>
    <w:rsid w:val="0047264E"/>
    <w:rsid w:val="00486F60"/>
    <w:rsid w:val="004C17F8"/>
    <w:rsid w:val="005A38D4"/>
    <w:rsid w:val="0061478C"/>
    <w:rsid w:val="0071407D"/>
    <w:rsid w:val="00877631"/>
    <w:rsid w:val="008D0140"/>
    <w:rsid w:val="00901FDF"/>
    <w:rsid w:val="00B71165"/>
    <w:rsid w:val="00CB5117"/>
    <w:rsid w:val="00D34BBA"/>
    <w:rsid w:val="00DB641D"/>
    <w:rsid w:val="00EF1610"/>
    <w:rsid w:val="00F17367"/>
    <w:rsid w:val="00F45575"/>
    <w:rsid w:val="00F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7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7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Вечерняя школа</Company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dcterms:created xsi:type="dcterms:W3CDTF">2013-08-30T11:40:00Z</dcterms:created>
  <dcterms:modified xsi:type="dcterms:W3CDTF">2014-01-21T11:05:00Z</dcterms:modified>
</cp:coreProperties>
</file>